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p w:rsidR="00F06F06" w:rsidRPr="00266F3A" w:rsidRDefault="00F06F06" w:rsidP="00F06F06">
      <w:pPr>
        <w:pStyle w:val="Feature"/>
        <w:tabs>
          <w:tab w:val="clear" w:pos="567"/>
        </w:tabs>
        <w:spacing w:line="300" w:lineRule="atLeast"/>
        <w:rPr>
          <w:b/>
        </w:rPr>
      </w:pPr>
      <w:r w:rsidRPr="00266F3A">
        <w:rPr>
          <w:b/>
        </w:rPr>
        <w:t>Evonik breaks ground for expansion of its membrane production in Schörfling (Austria)</w:t>
      </w:r>
    </w:p>
    <w:p w:rsidR="00F06F06" w:rsidRPr="00266F3A" w:rsidRDefault="00F06F06" w:rsidP="00F06F06">
      <w:pPr>
        <w:rPr>
          <w:rFonts w:cs="Lucida Sans Unicode"/>
          <w:szCs w:val="20"/>
        </w:rPr>
      </w:pPr>
    </w:p>
    <w:p w:rsidR="00F06F06" w:rsidRPr="00266F3A" w:rsidRDefault="00F06F06" w:rsidP="00F06F06">
      <w:pPr>
        <w:numPr>
          <w:ilvl w:val="0"/>
          <w:numId w:val="14"/>
        </w:numPr>
        <w:tabs>
          <w:tab w:val="clear" w:pos="1425"/>
          <w:tab w:val="num" w:pos="340"/>
        </w:tabs>
        <w:spacing w:line="300" w:lineRule="exact"/>
        <w:ind w:left="340" w:hanging="340"/>
        <w:rPr>
          <w:rFonts w:cs="Lucida Sans Unicode"/>
          <w:sz w:val="24"/>
        </w:rPr>
      </w:pPr>
      <w:r w:rsidRPr="00266F3A">
        <w:rPr>
          <w:sz w:val="24"/>
        </w:rPr>
        <w:t>Investment volume in the mid double-digit million euro range</w:t>
      </w:r>
    </w:p>
    <w:p w:rsidR="00F06F06" w:rsidRPr="00266F3A" w:rsidRDefault="00F06F06" w:rsidP="00F06F06">
      <w:pPr>
        <w:numPr>
          <w:ilvl w:val="0"/>
          <w:numId w:val="14"/>
        </w:numPr>
        <w:tabs>
          <w:tab w:val="clear" w:pos="1425"/>
          <w:tab w:val="num" w:pos="340"/>
        </w:tabs>
        <w:spacing w:line="300" w:lineRule="exact"/>
        <w:ind w:left="340" w:hanging="340"/>
        <w:rPr>
          <w:rFonts w:cs="Lucida Sans Unicode"/>
          <w:sz w:val="24"/>
        </w:rPr>
      </w:pPr>
      <w:r w:rsidRPr="00266F3A">
        <w:rPr>
          <w:sz w:val="24"/>
        </w:rPr>
        <w:t xml:space="preserve">Doubling of </w:t>
      </w:r>
      <w:r w:rsidR="00BA7F4F" w:rsidRPr="00266F3A">
        <w:rPr>
          <w:sz w:val="24"/>
        </w:rPr>
        <w:t>SEPURAN®</w:t>
      </w:r>
      <w:r w:rsidR="00BA7F4F" w:rsidRPr="00266F3A">
        <w:rPr>
          <w:sz w:val="22"/>
        </w:rPr>
        <w:t xml:space="preserve"> </w:t>
      </w:r>
      <w:r w:rsidR="00BA7F4F" w:rsidRPr="00266F3A">
        <w:rPr>
          <w:sz w:val="24"/>
        </w:rPr>
        <w:t xml:space="preserve">production capacities </w:t>
      </w:r>
      <w:r w:rsidRPr="00266F3A">
        <w:rPr>
          <w:sz w:val="24"/>
        </w:rPr>
        <w:t>for gas separation</w:t>
      </w:r>
    </w:p>
    <w:p w:rsidR="00F06F06" w:rsidRPr="00266F3A" w:rsidRDefault="00BA7F4F" w:rsidP="00F06F06">
      <w:pPr>
        <w:numPr>
          <w:ilvl w:val="0"/>
          <w:numId w:val="14"/>
        </w:numPr>
        <w:tabs>
          <w:tab w:val="clear" w:pos="1425"/>
          <w:tab w:val="num" w:pos="340"/>
        </w:tabs>
        <w:spacing w:line="300" w:lineRule="exact"/>
        <w:ind w:left="340" w:hanging="340"/>
        <w:rPr>
          <w:rFonts w:cs="Lucida Sans Unicode"/>
          <w:sz w:val="24"/>
        </w:rPr>
      </w:pPr>
      <w:r w:rsidRPr="00266F3A">
        <w:rPr>
          <w:sz w:val="24"/>
        </w:rPr>
        <w:t xml:space="preserve">Thirty </w:t>
      </w:r>
      <w:r w:rsidR="00F06F06" w:rsidRPr="00266F3A">
        <w:rPr>
          <w:sz w:val="24"/>
        </w:rPr>
        <w:t>new jobs</w:t>
      </w:r>
      <w:r w:rsidRPr="00266F3A">
        <w:rPr>
          <w:sz w:val="24"/>
        </w:rPr>
        <w:t xml:space="preserve"> created at Evonik</w:t>
      </w:r>
      <w:r w:rsidR="00F06F06" w:rsidRPr="00266F3A">
        <w:rPr>
          <w:sz w:val="24"/>
        </w:rPr>
        <w:t xml:space="preserve"> in Schörfling</w:t>
      </w:r>
    </w:p>
    <w:p w:rsidR="00F06F06" w:rsidRPr="00266F3A" w:rsidRDefault="00F06F06" w:rsidP="00F06F06">
      <w:pPr>
        <w:spacing w:line="300" w:lineRule="exact"/>
        <w:ind w:left="340"/>
        <w:rPr>
          <w:rFonts w:cs="Lucida Sans Unicode"/>
          <w:sz w:val="24"/>
        </w:rPr>
      </w:pPr>
    </w:p>
    <w:p w:rsidR="00F06F06" w:rsidRPr="00266F3A" w:rsidRDefault="00F06F06" w:rsidP="00F06F06">
      <w:pPr>
        <w:pStyle w:val="Titel"/>
        <w:spacing w:line="300" w:lineRule="exact"/>
        <w:rPr>
          <w:sz w:val="22"/>
          <w:szCs w:val="22"/>
        </w:rPr>
      </w:pPr>
    </w:p>
    <w:p w:rsidR="00F06F06" w:rsidRPr="00266F3A" w:rsidRDefault="00F06F06" w:rsidP="00780C8A">
      <w:pPr>
        <w:spacing w:line="300" w:lineRule="exact"/>
        <w:ind w:left="0"/>
        <w:rPr>
          <w:sz w:val="22"/>
          <w:szCs w:val="22"/>
        </w:rPr>
      </w:pPr>
      <w:r w:rsidRPr="00266F3A">
        <w:rPr>
          <w:sz w:val="22"/>
        </w:rPr>
        <w:t xml:space="preserve">Evonik Industries held a groundbreaking ceremony </w:t>
      </w:r>
      <w:r w:rsidR="00BA7F4F" w:rsidRPr="00266F3A">
        <w:rPr>
          <w:sz w:val="22"/>
        </w:rPr>
        <w:t xml:space="preserve">today </w:t>
      </w:r>
      <w:r w:rsidRPr="00266F3A">
        <w:rPr>
          <w:sz w:val="22"/>
        </w:rPr>
        <w:t>for the expansion of its Aust</w:t>
      </w:r>
      <w:r w:rsidR="00BA7F4F" w:rsidRPr="00266F3A">
        <w:rPr>
          <w:sz w:val="22"/>
        </w:rPr>
        <w:t xml:space="preserve">rian site in Schörfling, where the Group </w:t>
      </w:r>
      <w:r w:rsidR="00570DFC">
        <w:rPr>
          <w:sz w:val="22"/>
        </w:rPr>
        <w:t>will</w:t>
      </w:r>
      <w:r w:rsidRPr="00266F3A">
        <w:rPr>
          <w:sz w:val="22"/>
        </w:rPr>
        <w:t xml:space="preserve"> build another operations complex for producing gas separation membrane modules of </w:t>
      </w:r>
      <w:r w:rsidR="00BA7F4F" w:rsidRPr="00266F3A">
        <w:rPr>
          <w:sz w:val="22"/>
        </w:rPr>
        <w:t>its</w:t>
      </w:r>
      <w:r w:rsidRPr="00266F3A">
        <w:rPr>
          <w:sz w:val="22"/>
        </w:rPr>
        <w:t xml:space="preserve"> SEPURAN® brand. In addition to a new hollow fiber spinning plant, the facility will include fur</w:t>
      </w:r>
      <w:r w:rsidR="00570DFC">
        <w:rPr>
          <w:sz w:val="22"/>
        </w:rPr>
        <w:t>ther spaces for research and</w:t>
      </w:r>
      <w:r w:rsidRPr="00266F3A">
        <w:rPr>
          <w:sz w:val="22"/>
        </w:rPr>
        <w:t xml:space="preserve"> development, application technology, and another warehouse. Overall, Evonik is investing an amount in the mid double-digit million euro range. The new plant, which will double t</w:t>
      </w:r>
      <w:r w:rsidR="00BA7F4F" w:rsidRPr="00266F3A">
        <w:rPr>
          <w:sz w:val="22"/>
        </w:rPr>
        <w:t>he existing production capacity</w:t>
      </w:r>
      <w:r w:rsidRPr="00266F3A">
        <w:rPr>
          <w:sz w:val="22"/>
        </w:rPr>
        <w:t xml:space="preserve"> is scheduled to open in late 2017</w:t>
      </w:r>
      <w:r w:rsidR="00BA7F4F" w:rsidRPr="00266F3A">
        <w:rPr>
          <w:sz w:val="22"/>
        </w:rPr>
        <w:t xml:space="preserve"> and will bring more than thirty</w:t>
      </w:r>
      <w:r w:rsidRPr="00266F3A">
        <w:rPr>
          <w:sz w:val="22"/>
        </w:rPr>
        <w:t xml:space="preserve"> new jobs </w:t>
      </w:r>
      <w:r w:rsidR="00BA7F4F" w:rsidRPr="00266F3A">
        <w:rPr>
          <w:sz w:val="22"/>
        </w:rPr>
        <w:t xml:space="preserve">to </w:t>
      </w:r>
      <w:r w:rsidRPr="00266F3A">
        <w:rPr>
          <w:sz w:val="22"/>
        </w:rPr>
        <w:t xml:space="preserve">Schörfling. </w:t>
      </w:r>
    </w:p>
    <w:p w:rsidR="00F06F06" w:rsidRPr="00266F3A" w:rsidRDefault="00F06F06" w:rsidP="00780C8A">
      <w:pPr>
        <w:spacing w:line="300" w:lineRule="exact"/>
        <w:ind w:left="0"/>
        <w:rPr>
          <w:sz w:val="22"/>
          <w:szCs w:val="22"/>
        </w:rPr>
      </w:pPr>
    </w:p>
    <w:p w:rsidR="00780C8A" w:rsidRDefault="00780C8A" w:rsidP="00780C8A">
      <w:pPr>
        <w:framePr w:w="2519" w:h="12955" w:hRule="exact" w:hSpace="181" w:wrap="around" w:vAnchor="page" w:hAnchor="page" w:x="8921" w:y="2836"/>
        <w:ind w:left="0"/>
      </w:pPr>
    </w:p>
    <w:p w:rsidR="00F06F06" w:rsidRPr="00266F3A" w:rsidRDefault="00F06F06" w:rsidP="00780C8A">
      <w:pPr>
        <w:framePr w:w="2519" w:h="12955" w:hRule="exact" w:hSpace="181" w:wrap="around" w:vAnchor="page" w:hAnchor="page" w:x="8921" w:y="2836"/>
        <w:ind w:left="0"/>
        <w:rPr>
          <w:rFonts w:cs="Lucida Sans Unicode"/>
        </w:rPr>
      </w:pPr>
      <w:r w:rsidRPr="00266F3A">
        <w:t>September 30, 2016</w:t>
      </w:r>
    </w:p>
    <w:p w:rsidR="00F06F06" w:rsidRPr="00266F3A" w:rsidRDefault="00F06F06" w:rsidP="00780C8A">
      <w:pPr>
        <w:pStyle w:val="Marginalie"/>
        <w:framePr w:w="2519" w:h="12955" w:hRule="exact" w:wrap="around" w:x="8921" w:y="2836"/>
        <w:rPr>
          <w:rFonts w:cs="Lucida Sans Unicode"/>
        </w:rPr>
      </w:pPr>
    </w:p>
    <w:p w:rsidR="00F06F06" w:rsidRPr="00266F3A" w:rsidRDefault="00F06F06" w:rsidP="00780C8A">
      <w:pPr>
        <w:pStyle w:val="Marginalie"/>
        <w:framePr w:w="2519" w:h="12955" w:hRule="exact" w:wrap="around" w:x="8921" w:y="2836"/>
        <w:rPr>
          <w:rFonts w:cs="Lucida Sans Unicode"/>
        </w:rPr>
      </w:pPr>
    </w:p>
    <w:p w:rsidR="00F06F06" w:rsidRPr="00266F3A" w:rsidRDefault="00F06F06" w:rsidP="00780C8A">
      <w:pPr>
        <w:pStyle w:val="Marginalie"/>
        <w:framePr w:w="2519" w:h="12955" w:hRule="exact" w:wrap="around" w:x="8921" w:y="2836"/>
        <w:rPr>
          <w:rFonts w:cs="Lucida Sans Unicode"/>
        </w:rPr>
      </w:pPr>
      <w:r w:rsidRPr="00266F3A">
        <w:rPr>
          <w:b/>
        </w:rPr>
        <w:t>Economic Press Contact</w:t>
      </w:r>
    </w:p>
    <w:p w:rsidR="00F06F06" w:rsidRPr="00266F3A" w:rsidRDefault="00F06F06" w:rsidP="00780C8A">
      <w:pPr>
        <w:pStyle w:val="Marginalie"/>
        <w:framePr w:w="2519" w:h="12955" w:hRule="exact" w:wrap="around" w:x="8921" w:y="2836"/>
        <w:rPr>
          <w:rFonts w:cs="Lucida Sans Unicode"/>
          <w:b/>
        </w:rPr>
      </w:pPr>
      <w:r w:rsidRPr="00266F3A">
        <w:rPr>
          <w:b/>
        </w:rPr>
        <w:t>Edda Schulze</w:t>
      </w:r>
    </w:p>
    <w:p w:rsidR="00F06F06" w:rsidRPr="00266F3A" w:rsidRDefault="00F06F06" w:rsidP="00780C8A">
      <w:pPr>
        <w:pStyle w:val="Marginalie"/>
        <w:framePr w:w="2519" w:h="12955" w:hRule="exact" w:wrap="around" w:x="8921" w:y="2836"/>
        <w:rPr>
          <w:rFonts w:cs="Lucida Sans Unicode"/>
        </w:rPr>
      </w:pPr>
      <w:r w:rsidRPr="00266F3A">
        <w:t>Corporate Press</w:t>
      </w:r>
    </w:p>
    <w:p w:rsidR="00F06F06" w:rsidRPr="00266F3A" w:rsidRDefault="00F06F06" w:rsidP="00780C8A">
      <w:pPr>
        <w:pStyle w:val="Marginalie"/>
        <w:framePr w:w="2519" w:h="12955" w:hRule="exact" w:wrap="around" w:x="8921" w:y="2836"/>
        <w:rPr>
          <w:rFonts w:cs="Lucida Sans Unicode"/>
        </w:rPr>
      </w:pPr>
      <w:r w:rsidRPr="00266F3A">
        <w:t>Phone +49 201 177-2225</w:t>
      </w:r>
    </w:p>
    <w:p w:rsidR="00F06F06" w:rsidRPr="00266F3A" w:rsidRDefault="00F06F06" w:rsidP="00780C8A">
      <w:pPr>
        <w:pStyle w:val="Marginalie"/>
        <w:framePr w:w="2519" w:h="12955" w:hRule="exact" w:wrap="around" w:x="8921" w:y="2836"/>
        <w:rPr>
          <w:rFonts w:cs="Lucida Sans Unicode"/>
        </w:rPr>
      </w:pPr>
      <w:r w:rsidRPr="00266F3A">
        <w:t>Fax +49 201 177-3030</w:t>
      </w:r>
    </w:p>
    <w:p w:rsidR="00F06F06" w:rsidRPr="00266F3A" w:rsidRDefault="00F06F06" w:rsidP="00780C8A">
      <w:pPr>
        <w:pStyle w:val="Marginalie"/>
        <w:framePr w:w="2519" w:h="12955" w:hRule="exact" w:wrap="around" w:x="8921" w:y="2836"/>
        <w:rPr>
          <w:rFonts w:cs="Lucida Sans Unicode"/>
        </w:rPr>
      </w:pPr>
      <w:r w:rsidRPr="00266F3A">
        <w:t>edda.schulze@evonik.com</w:t>
      </w:r>
    </w:p>
    <w:p w:rsidR="00F06F06" w:rsidRPr="00266F3A" w:rsidRDefault="00F06F06" w:rsidP="00780C8A">
      <w:pPr>
        <w:pStyle w:val="Marginalie"/>
        <w:framePr w:w="2519" w:h="12955" w:hRule="exact" w:wrap="around" w:x="8921" w:y="2836"/>
        <w:rPr>
          <w:rFonts w:cs="Lucida Sans Unicode"/>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rPr>
      </w:pPr>
      <w:r w:rsidRPr="00266F3A">
        <w:rPr>
          <w:b/>
        </w:rPr>
        <w:t>Specialized Press Contact</w:t>
      </w:r>
    </w:p>
    <w:p w:rsidR="00F06F06" w:rsidRPr="00266F3A" w:rsidRDefault="00F06F06" w:rsidP="00780C8A">
      <w:pPr>
        <w:pStyle w:val="Marginalie"/>
        <w:framePr w:w="2519" w:h="12955" w:hRule="exact" w:wrap="around" w:x="8921" w:y="2836"/>
        <w:rPr>
          <w:rFonts w:cs="Lucida Sans Unicode"/>
          <w:b/>
        </w:rPr>
      </w:pPr>
      <w:r w:rsidRPr="00266F3A">
        <w:rPr>
          <w:b/>
        </w:rPr>
        <w:t>Janusz Berger</w:t>
      </w:r>
    </w:p>
    <w:p w:rsidR="00F06F06" w:rsidRPr="00266F3A" w:rsidRDefault="00F06F06" w:rsidP="00780C8A">
      <w:pPr>
        <w:pStyle w:val="Marginalie"/>
        <w:framePr w:w="2519" w:h="12955" w:hRule="exact" w:wrap="around" w:x="8921" w:y="2836"/>
        <w:rPr>
          <w:rFonts w:cs="Lucida Sans Unicode"/>
        </w:rPr>
      </w:pPr>
      <w:r w:rsidRPr="00266F3A">
        <w:t>High Performance Polymers</w:t>
      </w:r>
    </w:p>
    <w:p w:rsidR="00F06F06" w:rsidRPr="00266F3A" w:rsidRDefault="00F06F06" w:rsidP="00780C8A">
      <w:pPr>
        <w:pStyle w:val="Marginalie"/>
        <w:framePr w:w="2519" w:h="12955" w:hRule="exact" w:wrap="around" w:x="8921" w:y="2836"/>
        <w:rPr>
          <w:rFonts w:cs="Lucida Sans Unicode"/>
        </w:rPr>
      </w:pPr>
      <w:r w:rsidRPr="00266F3A">
        <w:t>Phone 49 2365-49-9227</w:t>
      </w:r>
    </w:p>
    <w:p w:rsidR="00F06F06" w:rsidRPr="00266F3A" w:rsidRDefault="00F06F06" w:rsidP="00780C8A">
      <w:pPr>
        <w:pStyle w:val="Marginalie"/>
        <w:framePr w:w="2519" w:h="12955" w:hRule="exact" w:wrap="around" w:x="8921" w:y="2836"/>
        <w:rPr>
          <w:rFonts w:cs="Lucida Sans Unicode"/>
        </w:rPr>
      </w:pPr>
      <w:r w:rsidRPr="00266F3A">
        <w:t>Fax +49 2365-49-809878</w:t>
      </w:r>
    </w:p>
    <w:p w:rsidR="00F06F06" w:rsidRPr="00266F3A" w:rsidRDefault="00F06F06" w:rsidP="00780C8A">
      <w:pPr>
        <w:pStyle w:val="Marginalie"/>
        <w:framePr w:w="2519" w:h="12955" w:hRule="exact" w:wrap="around" w:x="8921" w:y="2836"/>
        <w:rPr>
          <w:rFonts w:cs="Lucida Sans Unicode"/>
        </w:rPr>
      </w:pPr>
      <w:r w:rsidRPr="00266F3A">
        <w:t>janusz.berger@evonik.com</w:t>
      </w: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Default="00F06F06" w:rsidP="00780C8A">
      <w:pPr>
        <w:pStyle w:val="Marginalie"/>
        <w:framePr w:w="2519" w:h="12955" w:hRule="exact" w:wrap="around" w:x="8921" w:y="2836"/>
        <w:rPr>
          <w:rFonts w:cs="Lucida Sans Unicode"/>
          <w:b/>
        </w:rPr>
      </w:pPr>
    </w:p>
    <w:p w:rsidR="00780C8A" w:rsidRDefault="00780C8A" w:rsidP="00780C8A">
      <w:pPr>
        <w:pStyle w:val="Marginalie"/>
        <w:framePr w:w="2519" w:h="12955" w:hRule="exact" w:wrap="around" w:x="8921" w:y="2836"/>
        <w:rPr>
          <w:rFonts w:cs="Lucida Sans Unicode"/>
          <w:b/>
        </w:rPr>
      </w:pPr>
    </w:p>
    <w:p w:rsidR="00780C8A" w:rsidRPr="00266F3A" w:rsidRDefault="00780C8A" w:rsidP="00780C8A">
      <w:pPr>
        <w:pStyle w:val="Marginalie"/>
        <w:framePr w:w="2519" w:h="12955" w:hRule="exact" w:wrap="around" w:x="8921" w:y="2836"/>
        <w:rPr>
          <w:rFonts w:cs="Lucida Sans Unicode"/>
          <w:b/>
        </w:rPr>
      </w:pPr>
      <w:bookmarkStart w:id="0" w:name="_GoBack"/>
      <w:bookmarkEnd w:id="0"/>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266F3A" w:rsidRDefault="00F06F06" w:rsidP="00780C8A">
      <w:pPr>
        <w:pStyle w:val="Marginalie"/>
        <w:framePr w:w="2519" w:h="12955" w:hRule="exact" w:wrap="around" w:x="8921" w:y="2836"/>
        <w:rPr>
          <w:rFonts w:cs="Lucida Sans Unicode"/>
          <w:b/>
        </w:rPr>
      </w:pPr>
    </w:p>
    <w:p w:rsidR="00F06F06" w:rsidRPr="00570DFC" w:rsidRDefault="00F06F06" w:rsidP="00780C8A">
      <w:pPr>
        <w:pStyle w:val="V1"/>
        <w:framePr w:w="2519" w:h="12955" w:hRule="exact" w:hSpace="181" w:wrap="around" w:x="8921" w:y="2836"/>
        <w:suppressOverlap w:val="0"/>
        <w:rPr>
          <w:lang w:val="de-DE"/>
        </w:rPr>
      </w:pPr>
      <w:r w:rsidRPr="00266F3A">
        <w:fldChar w:fldCharType="begin">
          <w:ffData>
            <w:name w:val=""/>
            <w:enabled/>
            <w:calcOnExit w:val="0"/>
            <w:textInput>
              <w:default w:val="Evonik Industries AG"/>
            </w:textInput>
          </w:ffData>
        </w:fldChar>
      </w:r>
      <w:r w:rsidRPr="00570DFC">
        <w:rPr>
          <w:lang w:val="de-DE"/>
        </w:rPr>
        <w:instrText xml:space="preserve"> FORMTEXT </w:instrText>
      </w:r>
      <w:r w:rsidRPr="00266F3A">
        <w:fldChar w:fldCharType="separate"/>
      </w:r>
      <w:r w:rsidRPr="00570DFC">
        <w:rPr>
          <w:lang w:val="de-DE"/>
        </w:rPr>
        <w:t>Evonik Industries AG</w:t>
      </w:r>
      <w:r w:rsidRPr="00266F3A">
        <w:fldChar w:fldCharType="end"/>
      </w:r>
    </w:p>
    <w:p w:rsidR="00F06F06" w:rsidRPr="00570DFC" w:rsidRDefault="00F06F06" w:rsidP="00780C8A">
      <w:pPr>
        <w:pStyle w:val="V2"/>
        <w:framePr w:w="2519" w:h="12955" w:hRule="exact" w:hSpace="181" w:wrap="around" w:x="8921" w:y="2836"/>
        <w:suppressOverlap w:val="0"/>
        <w:rPr>
          <w:lang w:val="de-DE"/>
        </w:rPr>
      </w:pPr>
      <w:r w:rsidRPr="00266F3A">
        <w:fldChar w:fldCharType="begin">
          <w:ffData>
            <w:name w:val=""/>
            <w:enabled/>
            <w:calcOnExit w:val="0"/>
            <w:textInput>
              <w:default w:val="Rellinghauser Straße 1-11"/>
            </w:textInput>
          </w:ffData>
        </w:fldChar>
      </w:r>
      <w:r w:rsidRPr="00570DFC">
        <w:rPr>
          <w:lang w:val="de-DE"/>
        </w:rPr>
        <w:instrText xml:space="preserve"> FORMTEXT </w:instrText>
      </w:r>
      <w:r w:rsidRPr="00266F3A">
        <w:fldChar w:fldCharType="separate"/>
      </w:r>
      <w:r w:rsidRPr="00570DFC">
        <w:rPr>
          <w:lang w:val="de-DE"/>
        </w:rPr>
        <w:t>Rellinghauser Straße 1-11</w:t>
      </w:r>
      <w:r w:rsidRPr="00266F3A">
        <w:fldChar w:fldCharType="end"/>
      </w:r>
    </w:p>
    <w:p w:rsidR="00F06F06" w:rsidRPr="00266F3A" w:rsidRDefault="00F06F06" w:rsidP="00780C8A">
      <w:pPr>
        <w:pStyle w:val="V3"/>
        <w:framePr w:w="2519" w:h="12955" w:hRule="exact" w:hSpace="181" w:wrap="around" w:x="8921" w:y="2836"/>
        <w:suppressOverlap w:val="0"/>
      </w:pPr>
      <w:r w:rsidRPr="00266F3A">
        <w:fldChar w:fldCharType="begin">
          <w:ffData>
            <w:name w:val=""/>
            <w:enabled/>
            <w:calcOnExit w:val="0"/>
            <w:textInput>
              <w:default w:val="45128 Essen"/>
            </w:textInput>
          </w:ffData>
        </w:fldChar>
      </w:r>
      <w:r w:rsidRPr="00266F3A">
        <w:instrText xml:space="preserve"> FORMTEXT </w:instrText>
      </w:r>
      <w:r w:rsidRPr="00266F3A">
        <w:fldChar w:fldCharType="separate"/>
      </w:r>
      <w:r w:rsidRPr="00266F3A">
        <w:t>45128 Essen</w:t>
      </w:r>
      <w:r w:rsidRPr="00266F3A">
        <w:fldChar w:fldCharType="end"/>
      </w:r>
      <w:r w:rsidRPr="00266F3A">
        <w:br/>
        <w:t>Germany</w:t>
      </w:r>
    </w:p>
    <w:p w:rsidR="00F06F06" w:rsidRPr="00266F3A" w:rsidRDefault="00F06F06" w:rsidP="00780C8A">
      <w:pPr>
        <w:pStyle w:val="V4"/>
        <w:framePr w:w="2519" w:h="12955" w:hRule="exact" w:hSpace="181" w:wrap="around" w:x="8921" w:y="2836"/>
        <w:suppressOverlap w:val="0"/>
      </w:pPr>
      <w:r w:rsidRPr="00266F3A">
        <w:t xml:space="preserve">Phone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Pr="00266F3A">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Pr="00266F3A">
        <w:t>-</w:t>
      </w:r>
      <w:r w:rsidRPr="00266F3A">
        <w:fldChar w:fldCharType="end"/>
      </w:r>
      <w:r w:rsidRPr="00266F3A">
        <w:t>01</w:t>
      </w:r>
    </w:p>
    <w:p w:rsidR="00F06F06" w:rsidRPr="00266F3A" w:rsidRDefault="00F06F06" w:rsidP="00780C8A">
      <w:pPr>
        <w:pStyle w:val="V5"/>
        <w:framePr w:w="2519" w:h="12955" w:hRule="exact" w:hSpace="181" w:wrap="around" w:x="8921" w:y="2836"/>
        <w:suppressOverlap w:val="0"/>
      </w:pPr>
      <w:r w:rsidRPr="00266F3A">
        <w:fldChar w:fldCharType="begin">
          <w:ffData>
            <w:name w:val=""/>
            <w:enabled/>
            <w:calcOnExit w:val="0"/>
            <w:textInput>
              <w:default w:val="Fax"/>
            </w:textInput>
          </w:ffData>
        </w:fldChar>
      </w:r>
      <w:r w:rsidRPr="00266F3A">
        <w:instrText xml:space="preserve"> FORMTEXT </w:instrText>
      </w:r>
      <w:r w:rsidRPr="00266F3A">
        <w:fldChar w:fldCharType="separate"/>
      </w:r>
      <w:r w:rsidRPr="00266F3A">
        <w:t>Fax</w:t>
      </w:r>
      <w:r w:rsidRPr="00266F3A">
        <w:fldChar w:fldCharType="end"/>
      </w:r>
      <w:r w:rsidRPr="00266F3A">
        <w:t xml:space="preserv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Pr="00266F3A">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Pr="00266F3A">
        <w:t>-</w:t>
      </w:r>
      <w:r w:rsidRPr="00266F3A">
        <w:fldChar w:fldCharType="end"/>
      </w:r>
      <w:r w:rsidRPr="00266F3A">
        <w:t>3475</w:t>
      </w:r>
    </w:p>
    <w:p w:rsidR="00F06F06" w:rsidRPr="00266F3A" w:rsidRDefault="00F06F06" w:rsidP="00780C8A">
      <w:pPr>
        <w:pStyle w:val="V6"/>
        <w:framePr w:w="2519" w:h="12955" w:hRule="exact" w:hSpace="181" w:wrap="around" w:x="8921" w:y="2836"/>
        <w:suppressOverlap w:val="0"/>
      </w:pPr>
      <w:r w:rsidRPr="00266F3A">
        <w:t>www.evonik.de</w:t>
      </w:r>
    </w:p>
    <w:p w:rsidR="00F06F06" w:rsidRPr="00266F3A" w:rsidRDefault="00F06F06" w:rsidP="00780C8A">
      <w:pPr>
        <w:pStyle w:val="Marginalie"/>
        <w:framePr w:w="2519" w:h="12955" w:hRule="exact" w:wrap="around" w:x="8921" w:y="2836"/>
      </w:pPr>
    </w:p>
    <w:p w:rsidR="00F06F06" w:rsidRPr="00266F3A" w:rsidRDefault="00F06F06" w:rsidP="00780C8A">
      <w:pPr>
        <w:pStyle w:val="Marginalie"/>
        <w:framePr w:w="2519" w:h="12955" w:hRule="exact" w:wrap="around" w:x="8921" w:y="2836"/>
        <w:rPr>
          <w:b/>
          <w:bCs/>
        </w:rPr>
      </w:pPr>
      <w:r w:rsidRPr="00266F3A">
        <w:rPr>
          <w:b/>
        </w:rPr>
        <w:t>Supervisory Board</w:t>
      </w:r>
    </w:p>
    <w:p w:rsidR="00F06F06" w:rsidRPr="00266F3A" w:rsidRDefault="00F06F06" w:rsidP="00780C8A">
      <w:pPr>
        <w:pStyle w:val="Marginalie"/>
        <w:framePr w:w="2519" w:h="12955" w:hRule="exact" w:wrap="around" w:x="8921" w:y="2836"/>
      </w:pPr>
      <w:r w:rsidRPr="00266F3A">
        <w:t>Dr. Werner Müller, Chairman</w:t>
      </w:r>
    </w:p>
    <w:p w:rsidR="00F06F06" w:rsidRPr="00266F3A" w:rsidRDefault="00F06F06" w:rsidP="00780C8A">
      <w:pPr>
        <w:pStyle w:val="Marginalie"/>
        <w:framePr w:w="2519" w:h="12955" w:hRule="exact" w:wrap="around" w:x="8921" w:y="2836"/>
      </w:pPr>
    </w:p>
    <w:p w:rsidR="00F06F06" w:rsidRPr="00266F3A" w:rsidRDefault="00F06F06" w:rsidP="00780C8A">
      <w:pPr>
        <w:pStyle w:val="V9"/>
        <w:framePr w:w="2519" w:h="12955" w:hRule="exact" w:hSpace="181" w:wrap="around" w:x="8921" w:y="2836"/>
        <w:suppressOverlap w:val="0"/>
      </w:pPr>
      <w:r w:rsidRPr="00266F3A">
        <w:fldChar w:fldCharType="begin">
          <w:ffData>
            <w:name w:val=""/>
            <w:enabled/>
            <w:calcOnExit w:val="0"/>
            <w:textInput>
              <w:default w:val="Executive Board"/>
            </w:textInput>
          </w:ffData>
        </w:fldChar>
      </w:r>
      <w:r w:rsidRPr="00266F3A">
        <w:instrText xml:space="preserve"> FORMTEXT </w:instrText>
      </w:r>
      <w:r w:rsidRPr="00266F3A">
        <w:fldChar w:fldCharType="separate"/>
      </w:r>
      <w:r w:rsidRPr="00266F3A">
        <w:t>Executive Board</w:t>
      </w:r>
      <w:r w:rsidRPr="00266F3A">
        <w:fldChar w:fldCharType="end"/>
      </w:r>
    </w:p>
    <w:p w:rsidR="00F06F06" w:rsidRPr="00266F3A" w:rsidRDefault="00F06F06" w:rsidP="00780C8A">
      <w:pPr>
        <w:framePr w:w="2519" w:h="12955" w:hRule="exact" w:hSpace="181" w:wrap="around" w:vAnchor="page" w:hAnchor="page" w:x="8921" w:y="2836"/>
        <w:spacing w:line="180" w:lineRule="exact"/>
        <w:ind w:left="0"/>
        <w:rPr>
          <w:sz w:val="13"/>
          <w:szCs w:val="13"/>
        </w:rPr>
      </w:pPr>
      <w:r w:rsidRPr="00266F3A">
        <w:rPr>
          <w:sz w:val="13"/>
        </w:rPr>
        <w:t>Dr. Klaus Engel, Chairman</w:t>
      </w:r>
    </w:p>
    <w:p w:rsidR="00F06F06" w:rsidRPr="00266F3A" w:rsidRDefault="00F06F06" w:rsidP="00780C8A">
      <w:pPr>
        <w:framePr w:w="2519" w:h="12955" w:hRule="exact" w:hSpace="181" w:wrap="around" w:vAnchor="page" w:hAnchor="page" w:x="8921" w:y="2836"/>
        <w:spacing w:line="180" w:lineRule="exact"/>
        <w:ind w:left="0"/>
        <w:rPr>
          <w:sz w:val="13"/>
          <w:szCs w:val="13"/>
        </w:rPr>
      </w:pPr>
      <w:r w:rsidRPr="00266F3A">
        <w:rPr>
          <w:sz w:val="13"/>
        </w:rPr>
        <w:t>Christian Kullmann, Deputy Chairman</w:t>
      </w:r>
    </w:p>
    <w:p w:rsidR="00F06F06" w:rsidRPr="00266F3A" w:rsidRDefault="00F06F06" w:rsidP="00780C8A">
      <w:pPr>
        <w:framePr w:w="2519" w:h="12955" w:hRule="exact" w:hSpace="181" w:wrap="around" w:vAnchor="page" w:hAnchor="page" w:x="8921" w:y="2836"/>
        <w:spacing w:line="180" w:lineRule="exact"/>
        <w:ind w:left="0"/>
        <w:rPr>
          <w:sz w:val="13"/>
          <w:szCs w:val="13"/>
        </w:rPr>
      </w:pPr>
      <w:r w:rsidRPr="00266F3A">
        <w:rPr>
          <w:sz w:val="13"/>
        </w:rPr>
        <w:t>Dr. Ralph Sven Kaufmann</w:t>
      </w:r>
    </w:p>
    <w:p w:rsidR="00F06F06" w:rsidRPr="00266F3A" w:rsidRDefault="00F06F06" w:rsidP="00780C8A">
      <w:pPr>
        <w:framePr w:w="2519" w:h="12955" w:hRule="exact" w:hSpace="181" w:wrap="around" w:vAnchor="page" w:hAnchor="page" w:x="8921" w:y="2836"/>
        <w:spacing w:line="180" w:lineRule="exact"/>
        <w:ind w:left="0"/>
        <w:rPr>
          <w:sz w:val="13"/>
          <w:szCs w:val="13"/>
        </w:rPr>
      </w:pPr>
      <w:r w:rsidRPr="00266F3A">
        <w:rPr>
          <w:sz w:val="13"/>
        </w:rPr>
        <w:t>Thomas Wessel</w:t>
      </w:r>
    </w:p>
    <w:p w:rsidR="00F06F06" w:rsidRPr="00266F3A" w:rsidRDefault="00F06F06" w:rsidP="00780C8A">
      <w:pPr>
        <w:framePr w:w="2519" w:h="12955" w:hRule="exact" w:hSpace="181" w:wrap="around" w:vAnchor="page" w:hAnchor="page" w:x="8921" w:y="2836"/>
        <w:spacing w:line="180" w:lineRule="exact"/>
        <w:ind w:left="0"/>
        <w:rPr>
          <w:sz w:val="13"/>
          <w:szCs w:val="13"/>
        </w:rPr>
      </w:pPr>
      <w:r w:rsidRPr="00266F3A">
        <w:rPr>
          <w:sz w:val="13"/>
        </w:rPr>
        <w:t>Ute Wolf</w:t>
      </w:r>
    </w:p>
    <w:p w:rsidR="00F06F06" w:rsidRPr="00266F3A" w:rsidRDefault="00F06F06" w:rsidP="00780C8A">
      <w:pPr>
        <w:framePr w:w="2519" w:h="12955" w:hRule="exact" w:hSpace="181" w:wrap="around" w:vAnchor="page" w:hAnchor="page" w:x="8921" w:y="2836"/>
        <w:spacing w:line="180" w:lineRule="exact"/>
        <w:ind w:left="0"/>
        <w:rPr>
          <w:sz w:val="13"/>
          <w:szCs w:val="13"/>
        </w:rPr>
      </w:pPr>
    </w:p>
    <w:p w:rsidR="00F06F06" w:rsidRPr="00266F3A" w:rsidRDefault="00F06F06" w:rsidP="00780C8A">
      <w:pPr>
        <w:pStyle w:val="V14"/>
        <w:framePr w:w="2519" w:h="12955" w:hRule="exact" w:hSpace="181" w:wrap="around" w:x="8921" w:y="2836"/>
        <w:suppressOverlap w:val="0"/>
      </w:pPr>
      <w:r w:rsidRPr="00266F3A">
        <w:t>Registered office Essen</w:t>
      </w:r>
    </w:p>
    <w:p w:rsidR="00F06F06" w:rsidRPr="00266F3A" w:rsidRDefault="00F06F06" w:rsidP="00780C8A">
      <w:pPr>
        <w:pStyle w:val="V15"/>
        <w:framePr w:w="2519" w:h="12955" w:hRule="exact" w:hSpace="181" w:wrap="around" w:x="8921" w:y="2836"/>
        <w:suppressOverlap w:val="0"/>
      </w:pPr>
      <w:r w:rsidRPr="00266F3A">
        <w:t>Registered court</w:t>
      </w:r>
    </w:p>
    <w:p w:rsidR="00F06F06" w:rsidRPr="00266F3A" w:rsidRDefault="00F06F06" w:rsidP="00780C8A">
      <w:pPr>
        <w:pStyle w:val="V16"/>
        <w:framePr w:w="2519" w:h="12955" w:hRule="exact" w:hSpace="181" w:wrap="around" w:x="8921" w:y="2836"/>
        <w:suppressOverlap w:val="0"/>
      </w:pPr>
      <w:r w:rsidRPr="00266F3A">
        <w:t>Essen local court</w:t>
      </w:r>
    </w:p>
    <w:p w:rsidR="00F06F06" w:rsidRPr="00266F3A" w:rsidRDefault="00F06F06" w:rsidP="00780C8A">
      <w:pPr>
        <w:pStyle w:val="V17"/>
        <w:framePr w:w="2519" w:h="12955" w:hRule="exact" w:hSpace="181" w:wrap="around" w:x="8921" w:y="2836"/>
        <w:suppressOverlap w:val="0"/>
      </w:pPr>
      <w:r w:rsidRPr="00266F3A">
        <w:t>Commercial Registry B 19474</w:t>
      </w:r>
    </w:p>
    <w:p w:rsidR="00F06F06" w:rsidRPr="00266F3A" w:rsidRDefault="00F06F06" w:rsidP="00780C8A">
      <w:pPr>
        <w:pStyle w:val="V17"/>
        <w:framePr w:w="2519" w:h="12955" w:hRule="exact" w:hSpace="181" w:wrap="around" w:x="8921" w:y="2836"/>
        <w:suppressOverlap w:val="0"/>
      </w:pPr>
      <w:r w:rsidRPr="00266F3A">
        <w:t>VAT ID no. DE 811160003</w:t>
      </w:r>
    </w:p>
    <w:p w:rsidR="00F06F06" w:rsidRPr="00266F3A" w:rsidRDefault="00F06F06" w:rsidP="00780C8A">
      <w:pPr>
        <w:spacing w:line="300" w:lineRule="exact"/>
        <w:ind w:left="0"/>
        <w:rPr>
          <w:sz w:val="22"/>
          <w:szCs w:val="22"/>
        </w:rPr>
      </w:pPr>
      <w:r w:rsidRPr="00266F3A">
        <w:rPr>
          <w:sz w:val="22"/>
        </w:rPr>
        <w:t>“As one of our growth fields, the membrane business is an outstanding example of the way we access new markets with innovative products. With today's groundbreaking ceremony, we continue the success story of our membrane business and position ourselves as a technology leader in the attractive m</w:t>
      </w:r>
      <w:r w:rsidR="00BA7F4F" w:rsidRPr="00266F3A">
        <w:rPr>
          <w:sz w:val="22"/>
        </w:rPr>
        <w:t>arket for gas separation,</w:t>
      </w:r>
      <w:r w:rsidRPr="00266F3A">
        <w:rPr>
          <w:sz w:val="22"/>
        </w:rPr>
        <w:t>"</w:t>
      </w:r>
      <w:r w:rsidR="00BA7F4F" w:rsidRPr="00266F3A">
        <w:rPr>
          <w:sz w:val="22"/>
        </w:rPr>
        <w:t xml:space="preserve"> said </w:t>
      </w:r>
      <w:r w:rsidR="00154FA4">
        <w:rPr>
          <w:sz w:val="22"/>
        </w:rPr>
        <w:t>Klaus Engel, c</w:t>
      </w:r>
      <w:r w:rsidR="00BA7F4F" w:rsidRPr="00266F3A">
        <w:rPr>
          <w:sz w:val="22"/>
        </w:rPr>
        <w:t>hairman of the Evonik Executive Board.</w:t>
      </w:r>
    </w:p>
    <w:p w:rsidR="00F06F06" w:rsidRPr="00266F3A" w:rsidRDefault="00F06F06" w:rsidP="00780C8A">
      <w:pPr>
        <w:spacing w:line="300" w:lineRule="exact"/>
        <w:ind w:left="0"/>
        <w:rPr>
          <w:sz w:val="22"/>
          <w:szCs w:val="22"/>
        </w:rPr>
      </w:pPr>
    </w:p>
    <w:p w:rsidR="00F06F06" w:rsidRPr="00266F3A" w:rsidRDefault="00F06F06" w:rsidP="00780C8A">
      <w:pPr>
        <w:spacing w:line="300" w:lineRule="exact"/>
        <w:ind w:left="0"/>
        <w:rPr>
          <w:sz w:val="22"/>
          <w:szCs w:val="22"/>
        </w:rPr>
      </w:pPr>
      <w:r w:rsidRPr="00266F3A">
        <w:rPr>
          <w:sz w:val="22"/>
        </w:rPr>
        <w:t xml:space="preserve">Evonik’s Schörfling plant is currently producing gas separation modules primarily for the biogas market and for hydrogen and helium </w:t>
      </w:r>
      <w:r w:rsidR="006D5F70">
        <w:rPr>
          <w:sz w:val="22"/>
        </w:rPr>
        <w:t>recovery</w:t>
      </w:r>
      <w:r w:rsidRPr="00266F3A">
        <w:rPr>
          <w:sz w:val="22"/>
        </w:rPr>
        <w:t xml:space="preserve">. The new hollow fiber spinning plant will </w:t>
      </w:r>
      <w:r w:rsidR="00BA7F4F" w:rsidRPr="00266F3A">
        <w:rPr>
          <w:sz w:val="22"/>
        </w:rPr>
        <w:t xml:space="preserve">focus on the </w:t>
      </w:r>
      <w:r w:rsidRPr="00266F3A">
        <w:rPr>
          <w:sz w:val="22"/>
        </w:rPr>
        <w:t xml:space="preserve">manufacture </w:t>
      </w:r>
      <w:r w:rsidR="00BA7F4F" w:rsidRPr="00266F3A">
        <w:rPr>
          <w:sz w:val="22"/>
        </w:rPr>
        <w:t xml:space="preserve">of </w:t>
      </w:r>
      <w:r w:rsidRPr="00266F3A">
        <w:rPr>
          <w:sz w:val="22"/>
        </w:rPr>
        <w:t xml:space="preserve">membrane modules for efficient </w:t>
      </w:r>
      <w:r w:rsidR="006D5F70">
        <w:rPr>
          <w:sz w:val="22"/>
        </w:rPr>
        <w:t xml:space="preserve">on-site </w:t>
      </w:r>
      <w:r w:rsidRPr="00266F3A">
        <w:rPr>
          <w:sz w:val="22"/>
        </w:rPr>
        <w:t xml:space="preserve">nitrogen </w:t>
      </w:r>
      <w:r w:rsidR="006D5F70">
        <w:rPr>
          <w:sz w:val="22"/>
        </w:rPr>
        <w:t>generation</w:t>
      </w:r>
      <w:r w:rsidRPr="00266F3A">
        <w:rPr>
          <w:sz w:val="22"/>
        </w:rPr>
        <w:t>.</w:t>
      </w:r>
    </w:p>
    <w:p w:rsidR="00F06F06" w:rsidRPr="00266F3A" w:rsidRDefault="00F06F06" w:rsidP="00780C8A">
      <w:pPr>
        <w:spacing w:line="300" w:lineRule="exact"/>
        <w:ind w:left="0"/>
        <w:rPr>
          <w:sz w:val="22"/>
          <w:szCs w:val="22"/>
        </w:rPr>
      </w:pPr>
    </w:p>
    <w:p w:rsidR="00F06F06" w:rsidRPr="00266F3A" w:rsidRDefault="00F06F06" w:rsidP="00780C8A">
      <w:pPr>
        <w:spacing w:line="300" w:lineRule="exact"/>
        <w:ind w:left="0"/>
        <w:rPr>
          <w:sz w:val="22"/>
          <w:szCs w:val="22"/>
        </w:rPr>
      </w:pPr>
      <w:r w:rsidRPr="00266F3A">
        <w:rPr>
          <w:sz w:val="22"/>
        </w:rPr>
        <w:t>“We want to supply the gas separation market with tailor-made products that make a significant contribution to greater efficiency for our customers. The investment in Schörfling creates additional opportunities to further broaden our membrane portfolio</w:t>
      </w:r>
      <w:r w:rsidR="00266F3A" w:rsidRPr="00266F3A">
        <w:rPr>
          <w:sz w:val="22"/>
        </w:rPr>
        <w:t>,” noted Dr. Claus Rettig, chairman of the Board of Management of Evonik Resource Efficiency GmbH.</w:t>
      </w:r>
    </w:p>
    <w:p w:rsidR="00F06F06" w:rsidRPr="00266F3A" w:rsidRDefault="00F06F06" w:rsidP="00780C8A">
      <w:pPr>
        <w:spacing w:line="300" w:lineRule="exact"/>
        <w:ind w:left="0"/>
        <w:rPr>
          <w:sz w:val="22"/>
          <w:szCs w:val="22"/>
        </w:rPr>
      </w:pPr>
    </w:p>
    <w:p w:rsidR="00F06F06" w:rsidRPr="00266F3A" w:rsidRDefault="00F06F06" w:rsidP="00780C8A">
      <w:pPr>
        <w:spacing w:line="300" w:lineRule="exact"/>
        <w:ind w:left="0"/>
        <w:rPr>
          <w:sz w:val="22"/>
          <w:szCs w:val="22"/>
        </w:rPr>
      </w:pPr>
      <w:r w:rsidRPr="00266F3A">
        <w:rPr>
          <w:sz w:val="22"/>
        </w:rPr>
        <w:t xml:space="preserve">SEPURAN® membranes offer a particularly efficient method for separating gases such as methane, nitrogen, or hydrogen from gas mixtures. The advantages of Evonik membrane technology for gas separation include more precise separation of gases and greater productivity. </w:t>
      </w:r>
    </w:p>
    <w:p w:rsidR="00F06F06" w:rsidRPr="00266F3A" w:rsidRDefault="00F06F06" w:rsidP="00780C8A">
      <w:pPr>
        <w:spacing w:line="300" w:lineRule="exact"/>
        <w:ind w:left="0"/>
        <w:rPr>
          <w:sz w:val="22"/>
          <w:szCs w:val="22"/>
        </w:rPr>
      </w:pPr>
    </w:p>
    <w:p w:rsidR="00F06F06" w:rsidRPr="00266F3A" w:rsidRDefault="00F06F06" w:rsidP="00780C8A">
      <w:pPr>
        <w:spacing w:line="300" w:lineRule="exact"/>
        <w:ind w:left="0"/>
        <w:rPr>
          <w:sz w:val="22"/>
          <w:szCs w:val="22"/>
        </w:rPr>
      </w:pPr>
      <w:r w:rsidRPr="00266F3A">
        <w:rPr>
          <w:sz w:val="22"/>
        </w:rPr>
        <w:t xml:space="preserve">The company’s plant in Lenzing near the Schörfling site manufactures the source material polyimide, a high-performance polymer, which is spun and then further processed in Schörfling. The infrastructure in Lenzing will be </w:t>
      </w:r>
      <w:r w:rsidR="00266F3A" w:rsidRPr="00266F3A">
        <w:rPr>
          <w:sz w:val="22"/>
        </w:rPr>
        <w:t>upgraded</w:t>
      </w:r>
      <w:r w:rsidRPr="00266F3A">
        <w:rPr>
          <w:sz w:val="22"/>
        </w:rPr>
        <w:t xml:space="preserve"> accordingly as part of the site expansion. </w:t>
      </w:r>
    </w:p>
    <w:p w:rsidR="00F06F06" w:rsidRPr="00266F3A" w:rsidRDefault="00F06F06" w:rsidP="00780C8A">
      <w:pPr>
        <w:spacing w:line="300" w:lineRule="exact"/>
        <w:ind w:left="0"/>
        <w:rPr>
          <w:sz w:val="22"/>
          <w:szCs w:val="22"/>
        </w:rPr>
      </w:pPr>
    </w:p>
    <w:p w:rsidR="00F06F06" w:rsidRPr="00266F3A" w:rsidRDefault="00F06F06" w:rsidP="00780C8A">
      <w:pPr>
        <w:spacing w:line="300" w:lineRule="exact"/>
        <w:ind w:left="0"/>
        <w:rPr>
          <w:sz w:val="22"/>
          <w:szCs w:val="22"/>
        </w:rPr>
      </w:pPr>
      <w:r w:rsidRPr="00266F3A">
        <w:rPr>
          <w:sz w:val="22"/>
        </w:rPr>
        <w:t xml:space="preserve">The SEPURAN® product family of Evonik’s Resource Efficiency Segment includes membranes for biogas processing, </w:t>
      </w:r>
      <w:r w:rsidR="006D5F70">
        <w:rPr>
          <w:sz w:val="22"/>
        </w:rPr>
        <w:t xml:space="preserve">on-site </w:t>
      </w:r>
      <w:r w:rsidRPr="00266F3A">
        <w:rPr>
          <w:sz w:val="22"/>
        </w:rPr>
        <w:t xml:space="preserve">nitrogen </w:t>
      </w:r>
      <w:r w:rsidR="006D5F70">
        <w:rPr>
          <w:sz w:val="22"/>
        </w:rPr>
        <w:t>generation</w:t>
      </w:r>
      <w:r w:rsidRPr="00266F3A">
        <w:rPr>
          <w:sz w:val="22"/>
        </w:rPr>
        <w:t xml:space="preserve"> as well as for helium and hydrogen </w:t>
      </w:r>
      <w:r w:rsidR="006D5F70">
        <w:rPr>
          <w:sz w:val="22"/>
        </w:rPr>
        <w:t>recovery</w:t>
      </w:r>
      <w:r w:rsidRPr="00266F3A">
        <w:rPr>
          <w:sz w:val="22"/>
        </w:rPr>
        <w:t>. For over fifty years, the High Performance Polymers Business Line within the Segment has developed and produced high-performance polymers that allow for resource-efficient innovations in a wide range of industries. SEPURAN® Green membranes for biogas processing were successfully launched in 2011. Since then, the membrane technology has been</w:t>
      </w:r>
      <w:r w:rsidR="00266F3A" w:rsidRPr="00266F3A">
        <w:rPr>
          <w:sz w:val="22"/>
        </w:rPr>
        <w:t xml:space="preserve"> consistently developed further. T</w:t>
      </w:r>
      <w:r w:rsidRPr="00266F3A">
        <w:rPr>
          <w:sz w:val="22"/>
        </w:rPr>
        <w:t xml:space="preserve">he product range has been supplemented with the SEPURAN® Noble membrane for </w:t>
      </w:r>
      <w:r w:rsidR="00266F3A" w:rsidRPr="00266F3A">
        <w:rPr>
          <w:sz w:val="22"/>
        </w:rPr>
        <w:t xml:space="preserve">helium and hydrogen processing, as </w:t>
      </w:r>
      <w:r w:rsidRPr="00266F3A">
        <w:rPr>
          <w:sz w:val="22"/>
        </w:rPr>
        <w:t xml:space="preserve">Evonik expects growth in the lower two-digit percentage range for the helium and hydrogen market in the coming years. The new hollow fiber membrane for </w:t>
      </w:r>
      <w:r w:rsidR="00266F3A" w:rsidRPr="00266F3A">
        <w:rPr>
          <w:sz w:val="22"/>
        </w:rPr>
        <w:t xml:space="preserve">efficient </w:t>
      </w:r>
      <w:r w:rsidR="006D5F70">
        <w:rPr>
          <w:sz w:val="22"/>
        </w:rPr>
        <w:t xml:space="preserve">on-site </w:t>
      </w:r>
      <w:r w:rsidR="00266F3A" w:rsidRPr="00266F3A">
        <w:rPr>
          <w:sz w:val="22"/>
        </w:rPr>
        <w:t xml:space="preserve">nitrogen </w:t>
      </w:r>
      <w:r w:rsidR="006D5F70">
        <w:rPr>
          <w:sz w:val="22"/>
        </w:rPr>
        <w:t>generation</w:t>
      </w:r>
      <w:r w:rsidR="00266F3A" w:rsidRPr="00266F3A">
        <w:rPr>
          <w:sz w:val="22"/>
        </w:rPr>
        <w:t>-SEPURAN® N2–</w:t>
      </w:r>
      <w:r w:rsidRPr="00266F3A">
        <w:rPr>
          <w:sz w:val="22"/>
        </w:rPr>
        <w:t>was added to the membrane portfolio in early 2016.</w:t>
      </w:r>
    </w:p>
    <w:p w:rsidR="00F06F06" w:rsidRDefault="00F06F06" w:rsidP="00780C8A">
      <w:pPr>
        <w:spacing w:line="300" w:lineRule="exact"/>
        <w:ind w:left="0"/>
        <w:rPr>
          <w:sz w:val="22"/>
          <w:szCs w:val="22"/>
        </w:rPr>
      </w:pPr>
    </w:p>
    <w:p w:rsidR="00780C8A" w:rsidRDefault="00780C8A" w:rsidP="00780C8A">
      <w:pPr>
        <w:spacing w:line="300" w:lineRule="exact"/>
        <w:ind w:left="0"/>
        <w:rPr>
          <w:sz w:val="22"/>
          <w:szCs w:val="22"/>
        </w:rPr>
      </w:pPr>
    </w:p>
    <w:p w:rsidR="00780C8A" w:rsidRDefault="00780C8A" w:rsidP="00780C8A">
      <w:pPr>
        <w:spacing w:line="300" w:lineRule="exact"/>
        <w:ind w:left="0"/>
        <w:rPr>
          <w:sz w:val="22"/>
          <w:szCs w:val="22"/>
        </w:rPr>
      </w:pPr>
    </w:p>
    <w:p w:rsidR="0083171B" w:rsidRDefault="0083171B" w:rsidP="001A08FA">
      <w:pPr>
        <w:spacing w:line="220" w:lineRule="exact"/>
        <w:ind w:left="0" w:right="0"/>
        <w:rPr>
          <w:b/>
        </w:rPr>
      </w:pPr>
    </w:p>
    <w:p w:rsidR="000E748F" w:rsidRPr="001A08FA" w:rsidRDefault="000E748F" w:rsidP="001A08FA">
      <w:pPr>
        <w:spacing w:line="220" w:lineRule="exact"/>
        <w:ind w:left="0" w:right="0"/>
        <w:rPr>
          <w:b/>
        </w:rPr>
      </w:pPr>
      <w:r w:rsidRPr="001A08FA">
        <w:rPr>
          <w:b/>
        </w:rPr>
        <w:lastRenderedPageBreak/>
        <w:t xml:space="preserve">Company information </w:t>
      </w:r>
    </w:p>
    <w:p w:rsidR="00FF7BF6" w:rsidRPr="001A08FA" w:rsidRDefault="00FF7BF6" w:rsidP="001A08FA">
      <w:pPr>
        <w:spacing w:line="220" w:lineRule="exact"/>
        <w:ind w:left="0" w:right="0"/>
      </w:pPr>
      <w:r w:rsidRPr="00266F3A">
        <w:t>Evonik, the creative industrial group from Germany, is one of the world leaders</w:t>
      </w:r>
    </w:p>
    <w:p w:rsidR="00FF7BF6" w:rsidRPr="001A08FA" w:rsidRDefault="00FF7BF6" w:rsidP="001A08FA">
      <w:pPr>
        <w:spacing w:line="220" w:lineRule="exact"/>
        <w:ind w:left="0" w:right="0"/>
      </w:pPr>
      <w:r w:rsidRPr="00266F3A">
        <w:t>in specialty chemicals. Profitable growth and a sustained increase in the value of</w:t>
      </w:r>
    </w:p>
    <w:p w:rsidR="00FF7BF6" w:rsidRPr="001A08FA" w:rsidRDefault="00FF7BF6" w:rsidP="001A08FA">
      <w:pPr>
        <w:spacing w:line="220" w:lineRule="exact"/>
        <w:ind w:left="0" w:right="0"/>
      </w:pPr>
      <w:r w:rsidRPr="00266F3A">
        <w:t>the company form the heart of Evonik’s corporate strategy. Its activities focus on</w:t>
      </w:r>
    </w:p>
    <w:p w:rsidR="00FF7BF6" w:rsidRPr="001A08FA" w:rsidRDefault="00FF7BF6" w:rsidP="001A08FA">
      <w:pPr>
        <w:spacing w:line="220" w:lineRule="exact"/>
        <w:ind w:left="0" w:right="0"/>
      </w:pPr>
      <w:r w:rsidRPr="00266F3A">
        <w:t>the key megatrends health, nutrition, resource efficiency and globalization. Evonik</w:t>
      </w:r>
    </w:p>
    <w:p w:rsidR="00FF7BF6" w:rsidRPr="001A08FA" w:rsidRDefault="00FF7BF6" w:rsidP="001A08FA">
      <w:pPr>
        <w:spacing w:line="220" w:lineRule="exact"/>
        <w:ind w:left="0" w:right="0"/>
      </w:pPr>
      <w:r w:rsidRPr="00266F3A">
        <w:t>benefits specifically from its innovative prowess and integrated technology</w:t>
      </w:r>
    </w:p>
    <w:p w:rsidR="00FF7BF6" w:rsidRPr="001A08FA" w:rsidRDefault="00FF7BF6" w:rsidP="001A08FA">
      <w:pPr>
        <w:spacing w:line="220" w:lineRule="exact"/>
        <w:ind w:left="0" w:right="0"/>
      </w:pPr>
      <w:r w:rsidRPr="00266F3A">
        <w:t>platforms.</w:t>
      </w:r>
    </w:p>
    <w:p w:rsidR="00FF7BF6" w:rsidRPr="001A08FA" w:rsidRDefault="00FF7BF6" w:rsidP="001A08FA">
      <w:pPr>
        <w:spacing w:line="220" w:lineRule="exact"/>
        <w:ind w:left="0" w:right="0"/>
      </w:pPr>
    </w:p>
    <w:p w:rsidR="00FF7BF6" w:rsidRPr="001A08FA" w:rsidRDefault="00FF7BF6" w:rsidP="001A08FA">
      <w:pPr>
        <w:spacing w:line="220" w:lineRule="exact"/>
        <w:ind w:left="0" w:right="0"/>
      </w:pPr>
      <w:r w:rsidRPr="00266F3A">
        <w:t>Evonik is active in over 100 countries around the world. In fiscal 2015 more than</w:t>
      </w:r>
    </w:p>
    <w:p w:rsidR="00FF7BF6" w:rsidRPr="001A08FA" w:rsidRDefault="00FF7BF6" w:rsidP="001A08FA">
      <w:pPr>
        <w:spacing w:line="220" w:lineRule="exact"/>
        <w:ind w:left="0" w:right="0"/>
      </w:pPr>
      <w:r w:rsidRPr="00266F3A">
        <w:t>33,500 employees generated sales of around €13.5 billion and an operating profit</w:t>
      </w:r>
    </w:p>
    <w:p w:rsidR="003C3375" w:rsidRPr="001A08FA" w:rsidRDefault="00FF7BF6" w:rsidP="001A08FA">
      <w:pPr>
        <w:spacing w:line="220" w:lineRule="exact"/>
        <w:ind w:left="0" w:right="0"/>
      </w:pPr>
      <w:r w:rsidRPr="00266F3A">
        <w:t>(adjusted EBITDA) of about €2.47 billion.</w:t>
      </w:r>
    </w:p>
    <w:p w:rsidR="00780C8A" w:rsidRDefault="00780C8A">
      <w:pPr>
        <w:spacing w:line="240" w:lineRule="auto"/>
        <w:ind w:left="0" w:right="0"/>
      </w:pPr>
      <w:r>
        <w:br w:type="page"/>
      </w:r>
    </w:p>
    <w:p w:rsidR="00F06F06" w:rsidRPr="001A08FA" w:rsidRDefault="00F06F06" w:rsidP="001A08FA">
      <w:pPr>
        <w:spacing w:line="220" w:lineRule="exact"/>
        <w:ind w:left="0" w:right="0"/>
      </w:pPr>
    </w:p>
    <w:p w:rsidR="00F06F06" w:rsidRPr="001A08FA" w:rsidRDefault="00F06F06" w:rsidP="001A08FA">
      <w:pPr>
        <w:spacing w:line="220" w:lineRule="exact"/>
        <w:ind w:left="0" w:right="0"/>
        <w:rPr>
          <w:b/>
        </w:rPr>
      </w:pPr>
      <w:r w:rsidRPr="001A08FA">
        <w:rPr>
          <w:b/>
        </w:rPr>
        <w:t>About Resource Efficiency</w:t>
      </w:r>
    </w:p>
    <w:p w:rsidR="00F06F06" w:rsidRPr="001A08FA" w:rsidRDefault="00F06F06" w:rsidP="001A08FA">
      <w:pPr>
        <w:spacing w:line="220" w:lineRule="exact"/>
        <w:ind w:left="0" w:right="0"/>
      </w:pPr>
      <w:r w:rsidRPr="001A08FA">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F06F06" w:rsidRPr="00266F3A" w:rsidRDefault="00F06F06" w:rsidP="00FF7BF6">
      <w:pPr>
        <w:spacing w:line="220" w:lineRule="exact"/>
        <w:ind w:left="0"/>
        <w:rPr>
          <w:szCs w:val="18"/>
        </w:rPr>
      </w:pPr>
    </w:p>
    <w:p w:rsidR="003F0DB0" w:rsidRPr="00266F3A" w:rsidRDefault="003F0DB0" w:rsidP="00C86523">
      <w:pPr>
        <w:spacing w:line="220" w:lineRule="exact"/>
        <w:ind w:left="0"/>
        <w:rPr>
          <w:szCs w:val="18"/>
        </w:rPr>
      </w:pPr>
    </w:p>
    <w:p w:rsidR="003C3375" w:rsidRPr="00266F3A" w:rsidRDefault="003C3375" w:rsidP="00C86523">
      <w:pPr>
        <w:spacing w:line="220" w:lineRule="exact"/>
        <w:ind w:left="0"/>
        <w:outlineLvl w:val="0"/>
        <w:rPr>
          <w:rFonts w:cs="Lucida Sans Unicode"/>
          <w:b/>
          <w:bCs/>
          <w:color w:val="000000"/>
          <w:szCs w:val="18"/>
        </w:rPr>
      </w:pPr>
      <w:r w:rsidRPr="00266F3A">
        <w:rPr>
          <w:b/>
          <w:color w:val="000000"/>
        </w:rPr>
        <w:t>Disclaimer</w:t>
      </w:r>
    </w:p>
    <w:p w:rsidR="00FF7BF6" w:rsidRPr="00266F3A" w:rsidRDefault="00FF7BF6" w:rsidP="00FF7BF6">
      <w:pPr>
        <w:spacing w:line="220" w:lineRule="exact"/>
        <w:ind w:left="0" w:right="0"/>
        <w:rPr>
          <w:rFonts w:cs="Lucida Sans Unicode"/>
          <w:szCs w:val="18"/>
        </w:rPr>
      </w:pPr>
      <w:r w:rsidRPr="00266F3A">
        <w:t>In so far as forecasts or expectations are expressed in this press release or where</w:t>
      </w:r>
    </w:p>
    <w:p w:rsidR="00FF7BF6" w:rsidRPr="00266F3A" w:rsidRDefault="00FF7BF6" w:rsidP="00FF7BF6">
      <w:pPr>
        <w:spacing w:line="220" w:lineRule="exact"/>
        <w:ind w:left="0" w:right="0"/>
        <w:rPr>
          <w:rFonts w:cs="Lucida Sans Unicode"/>
          <w:szCs w:val="18"/>
        </w:rPr>
      </w:pPr>
      <w:r w:rsidRPr="00266F3A">
        <w:t>our statements concern the future, these forecasts, expectations or statements</w:t>
      </w:r>
    </w:p>
    <w:p w:rsidR="00FF7BF6" w:rsidRPr="00266F3A" w:rsidRDefault="00FF7BF6" w:rsidP="00FF7BF6">
      <w:pPr>
        <w:spacing w:line="220" w:lineRule="exact"/>
        <w:ind w:left="0" w:right="0"/>
        <w:rPr>
          <w:rFonts w:cs="Lucida Sans Unicode"/>
          <w:szCs w:val="18"/>
        </w:rPr>
      </w:pPr>
      <w:r w:rsidRPr="00266F3A">
        <w:t>may involve known or unknown risks and uncertainties. Actual results or</w:t>
      </w:r>
    </w:p>
    <w:p w:rsidR="00FF7BF6" w:rsidRPr="00266F3A" w:rsidRDefault="00FF7BF6" w:rsidP="00FF7BF6">
      <w:pPr>
        <w:spacing w:line="220" w:lineRule="exact"/>
        <w:ind w:left="0" w:right="0"/>
        <w:rPr>
          <w:rFonts w:cs="Lucida Sans Unicode"/>
          <w:szCs w:val="18"/>
        </w:rPr>
      </w:pPr>
      <w:r w:rsidRPr="00266F3A">
        <w:t>developments may vary, depending on changes in the operating environment.</w:t>
      </w:r>
    </w:p>
    <w:p w:rsidR="00FF7BF6" w:rsidRPr="00266F3A" w:rsidRDefault="00FF7BF6" w:rsidP="00FF7BF6">
      <w:pPr>
        <w:spacing w:line="220" w:lineRule="exact"/>
        <w:ind w:left="0" w:right="0"/>
        <w:rPr>
          <w:rFonts w:cs="Lucida Sans Unicode"/>
          <w:szCs w:val="18"/>
        </w:rPr>
      </w:pPr>
      <w:r w:rsidRPr="00266F3A">
        <w:t>Neither Evonik Industries AG nor its group companies assume an obligation to</w:t>
      </w:r>
    </w:p>
    <w:p w:rsidR="00CC5D98" w:rsidRPr="003C3375" w:rsidRDefault="00FF7BF6" w:rsidP="00FF7BF6">
      <w:pPr>
        <w:spacing w:line="220" w:lineRule="exact"/>
        <w:ind w:left="0" w:right="0"/>
        <w:rPr>
          <w:rFonts w:cs="Lucida Sans Unicode"/>
          <w:position w:val="0"/>
          <w:szCs w:val="18"/>
        </w:rPr>
      </w:pPr>
      <w:r w:rsidRPr="00266F3A">
        <w:t>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C30" w:rsidRDefault="00E34C30">
      <w:r>
        <w:separator/>
      </w:r>
    </w:p>
    <w:p w:rsidR="00E34C30" w:rsidRDefault="00E34C30"/>
  </w:endnote>
  <w:endnote w:type="continuationSeparator" w:id="0">
    <w:p w:rsidR="00E34C30" w:rsidRDefault="00E34C30">
      <w:r>
        <w:continuationSeparator/>
      </w:r>
    </w:p>
    <w:p w:rsidR="00E34C30" w:rsidRDefault="00E34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446E9">
      <w:rPr>
        <w:rStyle w:val="Seitenzahl"/>
        <w:noProof/>
      </w:rPr>
      <w:t>3</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446E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 xml:space="preserve">Page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446E9">
      <w:rPr>
        <w:rStyle w:val="Seitenzahl"/>
        <w:noProof/>
      </w:rPr>
      <w:t>1</w:t>
    </w:r>
    <w:r w:rsidR="00B14022">
      <w:rPr>
        <w:rStyle w:val="Seitenzahl"/>
      </w:rPr>
      <w:fldChar w:fldCharType="end"/>
    </w:r>
    <w:r>
      <w:rPr>
        <w:rStyle w:val="Seitenzahl"/>
      </w:rPr>
      <w:t xml:space="preserve"> of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446E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C30" w:rsidRDefault="00E34C30">
      <w:r>
        <w:separator/>
      </w:r>
    </w:p>
    <w:p w:rsidR="00E34C30" w:rsidRDefault="00E34C30"/>
  </w:footnote>
  <w:footnote w:type="continuationSeparator" w:id="0">
    <w:p w:rsidR="00E34C30" w:rsidRDefault="00E34C30">
      <w:r>
        <w:continuationSeparator/>
      </w:r>
    </w:p>
    <w:p w:rsidR="00E34C30" w:rsidRDefault="00E34C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de-DE" w:eastAsia="de-DE" w:bidi="ar-SA"/>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227A2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lang w:val="de-DE" w:eastAsia="de-DE" w:bidi="ar-SA"/>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bidi="ar-SA"/>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01D16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C6440"/>
    <w:multiLevelType w:val="multilevel"/>
    <w:tmpl w:val="8746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B453C"/>
    <w:rsid w:val="000D2940"/>
    <w:rsid w:val="000E748F"/>
    <w:rsid w:val="00154FA4"/>
    <w:rsid w:val="001A08FA"/>
    <w:rsid w:val="00266F3A"/>
    <w:rsid w:val="00302AA9"/>
    <w:rsid w:val="003C3375"/>
    <w:rsid w:val="003F0DB0"/>
    <w:rsid w:val="00403293"/>
    <w:rsid w:val="00417E92"/>
    <w:rsid w:val="005446E9"/>
    <w:rsid w:val="00554BE4"/>
    <w:rsid w:val="00570DFC"/>
    <w:rsid w:val="00683182"/>
    <w:rsid w:val="00696302"/>
    <w:rsid w:val="006C760D"/>
    <w:rsid w:val="006D5F70"/>
    <w:rsid w:val="007372B2"/>
    <w:rsid w:val="00737C49"/>
    <w:rsid w:val="00777131"/>
    <w:rsid w:val="00780C8A"/>
    <w:rsid w:val="00794AB9"/>
    <w:rsid w:val="008174AA"/>
    <w:rsid w:val="00827261"/>
    <w:rsid w:val="0083171B"/>
    <w:rsid w:val="009C560F"/>
    <w:rsid w:val="00A654E9"/>
    <w:rsid w:val="00B14022"/>
    <w:rsid w:val="00B81424"/>
    <w:rsid w:val="00BA7F4F"/>
    <w:rsid w:val="00C86523"/>
    <w:rsid w:val="00CC5D98"/>
    <w:rsid w:val="00D31228"/>
    <w:rsid w:val="00D52234"/>
    <w:rsid w:val="00D61006"/>
    <w:rsid w:val="00D62AD8"/>
    <w:rsid w:val="00D848F2"/>
    <w:rsid w:val="00E12886"/>
    <w:rsid w:val="00E33677"/>
    <w:rsid w:val="00E3471C"/>
    <w:rsid w:val="00E34C30"/>
    <w:rsid w:val="00F06F06"/>
    <w:rsid w:val="00F31F7C"/>
    <w:rsid w:val="00F6408B"/>
    <w:rsid w:val="00FD6EDF"/>
    <w:rsid w:val="00FF7BF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A206951-5682-448A-8314-526A78C0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F06F06"/>
    <w:pPr>
      <w:numPr>
        <w:numId w:val="0"/>
      </w:numPr>
      <w:tabs>
        <w:tab w:val="left" w:pos="567"/>
      </w:tabs>
      <w:spacing w:line="300" w:lineRule="exact"/>
      <w:ind w:right="0"/>
    </w:pPr>
    <w:rPr>
      <w:position w:val="0"/>
      <w:sz w:val="24"/>
    </w:rPr>
  </w:style>
  <w:style w:type="character" w:customStyle="1" w:styleId="TitelZchn">
    <w:name w:val="Titel Zchn"/>
    <w:basedOn w:val="Absatz-Standardschriftart"/>
    <w:link w:val="Titel"/>
    <w:uiPriority w:val="99"/>
    <w:rsid w:val="00F06F06"/>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5523">
      <w:bodyDiv w:val="1"/>
      <w:marLeft w:val="0"/>
      <w:marRight w:val="0"/>
      <w:marTop w:val="0"/>
      <w:marBottom w:val="0"/>
      <w:divBdr>
        <w:top w:val="none" w:sz="0" w:space="0" w:color="auto"/>
        <w:left w:val="none" w:sz="0" w:space="0" w:color="auto"/>
        <w:bottom w:val="none" w:sz="0" w:space="0" w:color="auto"/>
        <w:right w:val="none" w:sz="0" w:space="0" w:color="auto"/>
      </w:divBdr>
    </w:div>
    <w:div w:id="144311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0ADA3-1B20-418E-BD84-60546901C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802</Words>
  <Characters>4935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4</cp:revision>
  <cp:lastPrinted>2016-09-29T12:56:00Z</cp:lastPrinted>
  <dcterms:created xsi:type="dcterms:W3CDTF">2016-09-29T12:53:00Z</dcterms:created>
  <dcterms:modified xsi:type="dcterms:W3CDTF">2016-09-29T12:56:00Z</dcterms:modified>
</cp:coreProperties>
</file>